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Markus Mustermann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Steuerstraße 23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01234 Musterhausen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Finanzamt Musterstadt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Zum Pfennigfuchser 1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12345 Geldhausen</w:t>
      </w:r>
    </w:p>
    <w:p w:rsid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t>Musterhausen, 03.07.2016</w:t>
      </w:r>
    </w:p>
    <w:p w:rsidR="00902773" w:rsidRP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b/>
          <w:color w:val="000000"/>
          <w:sz w:val="24"/>
          <w:szCs w:val="24"/>
          <w:lang w:val="de-DE" w:eastAsia="da-DK"/>
        </w:rPr>
        <w:t>Einkommensteuerbescheid 2015 vom 30.06.2016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Sehr geehrter Herr Franz Mustermann,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proofErr w:type="gram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leider</w:t>
      </w:r>
      <w:proofErr w:type="gram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ergibt sich eine Abweichung zwischen ihrem Steuerbescheid u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nd meiner Steuererklärung. Eine</w:t>
      </w: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ent</w:t>
      </w: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sprechende E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rläuterung konnte ich dem</w:t>
      </w: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Steuerbes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cheid nicht entnehmen und lege</w:t>
      </w: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hiermit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DE" w:eastAsia="da-DK"/>
        </w:rPr>
        <w:t>Einspruch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  <w:proofErr w:type="gram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gegen</w:t>
      </w:r>
      <w:proofErr w:type="gram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den </w:t>
      </w: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Steuer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bescheid ein. Ich vermute dass S</w:t>
      </w:r>
      <w:bookmarkStart w:id="0" w:name="_GoBack"/>
      <w:bookmarkEnd w:id="0"/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ie meine Fahrten zur Arbeit bzw. meine beruflichen Einkünfte anders beurteilt haben.</w:t>
      </w: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In Höhe der Abweichung zwischen meiner Berechnung (als Anlage beigefügt) und dem Steuerbescheid beantrage ich die Aussetzung der Vollziehung (ohne Zinsen und Sicherheitsleistung).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Für weitere Fragen stehe ich Ihnen unter der Telefonnummer 0123/46789 gern zu Verfügung.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Mit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freundlichen</w:t>
      </w:r>
      <w:proofErr w:type="spell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Grüßen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,</w:t>
      </w: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Ihr</w:t>
      </w:r>
      <w:proofErr w:type="spell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Steuerzahler</w:t>
      </w:r>
      <w:proofErr w:type="spellEnd"/>
    </w:p>
    <w:p w:rsidR="00636903" w:rsidRDefault="00636903"/>
    <w:sectPr w:rsidR="006369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3"/>
    <w:rsid w:val="00636903"/>
    <w:rsid w:val="009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4BEF-2B71-4927-8A72-88AAC2B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2016-07-13T14:31:00Z</dcterms:created>
  <dcterms:modified xsi:type="dcterms:W3CDTF">2016-07-13T14:35:00Z</dcterms:modified>
</cp:coreProperties>
</file>